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276" w:lineRule="auto"/>
        <w:rPr>
          <w:sz w:val="23"/>
          <w:szCs w:val="23"/>
          <w:highlight w:val="white"/>
        </w:rPr>
      </w:pPr>
      <w:r w:rsidDel="00000000" w:rsidR="00000000" w:rsidRPr="00000000">
        <w:rPr>
          <w:rtl w:val="0"/>
        </w:rPr>
        <w:t xml:space="preserve">We have secured a place for a student team to participate in the Together For Humanity </w:t>
      </w:r>
      <w:hyperlink r:id="rId6">
        <w:r w:rsidDel="00000000" w:rsidR="00000000" w:rsidRPr="00000000">
          <w:rPr>
            <w:color w:val="1155cc"/>
            <w:u w:val="single"/>
            <w:rtl w:val="0"/>
          </w:rPr>
          <w:t xml:space="preserve">Youth Summit</w:t>
        </w:r>
      </w:hyperlink>
      <w:r w:rsidDel="00000000" w:rsidR="00000000" w:rsidRPr="00000000">
        <w:rPr>
          <w:rtl w:val="0"/>
        </w:rPr>
        <w:t xml:space="preserve">, to be held at Queensland Parliament House in Brisbane. The </w:t>
      </w:r>
      <w:r w:rsidDel="00000000" w:rsidR="00000000" w:rsidRPr="00000000">
        <w:rPr>
          <w:sz w:val="23"/>
          <w:szCs w:val="23"/>
          <w:highlight w:val="white"/>
          <w:rtl w:val="0"/>
        </w:rPr>
        <w:t xml:space="preserve">Youth Summit is a platform for students to voice their ideas around diversity, inclusion and community cohesion to politicians, leaders and the broader community. </w:t>
      </w:r>
    </w:p>
    <w:p w:rsidR="00000000" w:rsidDel="00000000" w:rsidP="00000000" w:rsidRDefault="00000000" w:rsidRPr="00000000" w14:paraId="00000002">
      <w:pPr>
        <w:spacing w:after="200" w:line="276" w:lineRule="auto"/>
        <w:rPr>
          <w:highlight w:val="white"/>
        </w:rPr>
      </w:pPr>
      <w:hyperlink r:id="rId7">
        <w:r w:rsidDel="00000000" w:rsidR="00000000" w:rsidRPr="00000000">
          <w:rPr>
            <w:color w:val="1155cc"/>
            <w:highlight w:val="white"/>
            <w:u w:val="single"/>
            <w:rtl w:val="0"/>
          </w:rPr>
          <w:t xml:space="preserve">Together for Humanity</w:t>
        </w:r>
      </w:hyperlink>
      <w:r w:rsidDel="00000000" w:rsidR="00000000" w:rsidRPr="00000000">
        <w:rPr>
          <w:highlight w:val="white"/>
          <w:rtl w:val="0"/>
        </w:rPr>
        <w:t xml:space="preserve"> is a not-for-profit educational organisation that works with schools to combat prejudice and help students learn how to deal with differences. </w:t>
      </w:r>
      <w:r w:rsidDel="00000000" w:rsidR="00000000" w:rsidRPr="00000000">
        <w:rPr>
          <w:highlight w:val="white"/>
          <w:rtl w:val="0"/>
        </w:rPr>
        <w:t xml:space="preserve">Together For Humanity programs are supported by the Australian Government Department of Education through the Connected Youth and Communities initiative.</w:t>
      </w:r>
    </w:p>
    <w:p w:rsidR="00000000" w:rsidDel="00000000" w:rsidP="00000000" w:rsidRDefault="00000000" w:rsidRPr="00000000" w14:paraId="00000003">
      <w:pPr>
        <w:spacing w:after="200" w:line="276" w:lineRule="auto"/>
        <w:rPr>
          <w:highlight w:val="white"/>
        </w:rPr>
      </w:pPr>
      <w:r w:rsidDel="00000000" w:rsidR="00000000" w:rsidRPr="00000000">
        <w:rPr>
          <w:highlight w:val="white"/>
          <w:rtl w:val="0"/>
        </w:rPr>
        <w:t xml:space="preserve">The student team will be preparing a short presentation on an issue regarding intercultural diversity and connection on a topic of their choosing to be presented on the day. From past Youth Summits, topics have included racism and stereotypes, cultural diversity, racial, religious and gender inclusion, neurodiversity and intergenerational connections.</w:t>
      </w:r>
    </w:p>
    <w:p w:rsidR="00000000" w:rsidDel="00000000" w:rsidP="00000000" w:rsidRDefault="00000000" w:rsidRPr="00000000" w14:paraId="00000004">
      <w:pPr>
        <w:spacing w:after="0" w:line="276" w:lineRule="auto"/>
        <w:rPr>
          <w:highlight w:val="white"/>
        </w:rPr>
      </w:pPr>
      <w:r w:rsidDel="00000000" w:rsidR="00000000" w:rsidRPr="00000000">
        <w:rPr>
          <w:highlight w:val="white"/>
          <w:rtl w:val="0"/>
        </w:rPr>
        <w:t xml:space="preserve">Details of the Youth Summit Day:</w:t>
      </w:r>
    </w:p>
    <w:p w:rsidR="00000000" w:rsidDel="00000000" w:rsidP="00000000" w:rsidRDefault="00000000" w:rsidRPr="00000000" w14:paraId="00000005">
      <w:pPr>
        <w:numPr>
          <w:ilvl w:val="0"/>
          <w:numId w:val="1"/>
        </w:numPr>
        <w:spacing w:after="0" w:line="276" w:lineRule="auto"/>
        <w:ind w:left="720" w:hanging="360"/>
        <w:rPr>
          <w:highlight w:val="white"/>
          <w:u w:val="none"/>
        </w:rPr>
      </w:pPr>
      <w:r w:rsidDel="00000000" w:rsidR="00000000" w:rsidRPr="00000000">
        <w:rPr>
          <w:highlight w:val="white"/>
          <w:rtl w:val="0"/>
        </w:rPr>
        <w:t xml:space="preserve">Date: Thursday 28th August</w:t>
      </w:r>
    </w:p>
    <w:p w:rsidR="00000000" w:rsidDel="00000000" w:rsidP="00000000" w:rsidRDefault="00000000" w:rsidRPr="00000000" w14:paraId="00000006">
      <w:pPr>
        <w:numPr>
          <w:ilvl w:val="0"/>
          <w:numId w:val="1"/>
        </w:numPr>
        <w:spacing w:after="0" w:line="276" w:lineRule="auto"/>
        <w:ind w:left="720" w:hanging="360"/>
        <w:rPr>
          <w:highlight w:val="white"/>
          <w:u w:val="none"/>
        </w:rPr>
      </w:pPr>
      <w:r w:rsidDel="00000000" w:rsidR="00000000" w:rsidRPr="00000000">
        <w:rPr>
          <w:highlight w:val="white"/>
          <w:rtl w:val="0"/>
        </w:rPr>
        <w:t xml:space="preserve">Event Time: 8.30am for 9.00am start; 3pm finish</w:t>
      </w:r>
      <w:r w:rsidDel="00000000" w:rsidR="00000000" w:rsidRPr="00000000">
        <w:rPr>
          <w:rtl w:val="0"/>
        </w:rPr>
      </w:r>
    </w:p>
    <w:p w:rsidR="00000000" w:rsidDel="00000000" w:rsidP="00000000" w:rsidRDefault="00000000" w:rsidRPr="00000000" w14:paraId="00000007">
      <w:pPr>
        <w:numPr>
          <w:ilvl w:val="0"/>
          <w:numId w:val="1"/>
        </w:numPr>
        <w:spacing w:after="0" w:line="276" w:lineRule="auto"/>
        <w:ind w:left="720" w:hanging="360"/>
        <w:rPr>
          <w:highlight w:val="white"/>
          <w:u w:val="none"/>
        </w:rPr>
      </w:pPr>
      <w:r w:rsidDel="00000000" w:rsidR="00000000" w:rsidRPr="00000000">
        <w:rPr>
          <w:highlight w:val="white"/>
          <w:rtl w:val="0"/>
        </w:rPr>
        <w:t xml:space="preserve">Venue: Premiers &amp; Speakers Hall, Parliamentary Annexe, Parliament House, Brisbane</w:t>
      </w:r>
    </w:p>
    <w:p w:rsidR="00000000" w:rsidDel="00000000" w:rsidP="00000000" w:rsidRDefault="00000000" w:rsidRPr="00000000" w14:paraId="00000008">
      <w:pPr>
        <w:numPr>
          <w:ilvl w:val="0"/>
          <w:numId w:val="1"/>
        </w:numPr>
        <w:spacing w:after="200" w:line="276" w:lineRule="auto"/>
        <w:ind w:left="720" w:hanging="360"/>
        <w:rPr>
          <w:highlight w:val="white"/>
          <w:u w:val="none"/>
        </w:rPr>
      </w:pPr>
      <w:r w:rsidDel="00000000" w:rsidR="00000000" w:rsidRPr="00000000">
        <w:rPr>
          <w:highlight w:val="white"/>
          <w:rtl w:val="0"/>
        </w:rPr>
        <w:t xml:space="preserve">Food is provided, please bring a water bottle, notepad and pen</w:t>
      </w:r>
    </w:p>
    <w:p w:rsidR="00000000" w:rsidDel="00000000" w:rsidP="00000000" w:rsidRDefault="00000000" w:rsidRPr="00000000" w14:paraId="00000009">
      <w:pPr>
        <w:spacing w:after="200" w:line="276" w:lineRule="auto"/>
        <w:rPr>
          <w:i w:val="1"/>
          <w:highlight w:val="white"/>
        </w:rPr>
      </w:pPr>
      <w:r w:rsidDel="00000000" w:rsidR="00000000" w:rsidRPr="00000000">
        <w:rPr>
          <w:highlight w:val="white"/>
          <w:rtl w:val="0"/>
        </w:rPr>
        <w:t xml:space="preserve">Please advise us of any dietary requirements and return this consent by </w:t>
      </w:r>
      <w:r w:rsidDel="00000000" w:rsidR="00000000" w:rsidRPr="00000000">
        <w:rPr>
          <w:i w:val="1"/>
          <w:highlight w:val="white"/>
          <w:rtl w:val="0"/>
        </w:rPr>
        <w:t xml:space="preserve">[insert date. TFH requires this information before July 25 please].</w:t>
      </w:r>
    </w:p>
    <w:p w:rsidR="00000000" w:rsidDel="00000000" w:rsidP="00000000" w:rsidRDefault="00000000" w:rsidRPr="00000000" w14:paraId="0000000A">
      <w:pPr>
        <w:spacing w:after="200" w:line="276" w:lineRule="auto"/>
        <w:rPr>
          <w:i w:val="1"/>
          <w:highlight w:val="white"/>
        </w:rPr>
      </w:pPr>
      <w:r w:rsidDel="00000000" w:rsidR="00000000" w:rsidRPr="00000000">
        <w:rPr>
          <w:highlight w:val="white"/>
          <w:rtl w:val="0"/>
        </w:rPr>
        <w:t xml:space="preserve">Also attached is a photo/video release form from Together For Humanity for the Summit Day. Please complete and return</w:t>
      </w:r>
      <w:r w:rsidDel="00000000" w:rsidR="00000000" w:rsidRPr="00000000">
        <w:rPr>
          <w:i w:val="1"/>
          <w:highlight w:val="white"/>
          <w:rtl w:val="0"/>
        </w:rPr>
        <w:t xml:space="preserve"> [this can be returned by the families directly to us as noted on the form, or if you prefer to collect and then return to us in bulk, this is appropriate as well]</w:t>
      </w:r>
    </w:p>
    <w:p w:rsidR="00000000" w:rsidDel="00000000" w:rsidP="00000000" w:rsidRDefault="00000000" w:rsidRPr="00000000" w14:paraId="0000000B">
      <w:pPr>
        <w:spacing w:after="200" w:line="276" w:lineRule="auto"/>
        <w:rPr>
          <w:sz w:val="23"/>
          <w:szCs w:val="23"/>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togetherforhumanity.org.au/youth-summit/" TargetMode="External"/><Relationship Id="rId7" Type="http://schemas.openxmlformats.org/officeDocument/2006/relationships/hyperlink" Target="https://www.togetherforhumanity.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